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D0" w:rsidRPr="008C7C70" w:rsidRDefault="008C7C70" w:rsidP="008C51D0">
      <w:pPr>
        <w:rPr>
          <w:b/>
          <w:sz w:val="28"/>
          <w:szCs w:val="28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="008C51D0" w:rsidRPr="008C7C70">
        <w:rPr>
          <w:b/>
          <w:sz w:val="28"/>
          <w:szCs w:val="28"/>
          <w:u w:val="single"/>
          <w:lang w:val="bg-BG"/>
        </w:rPr>
        <w:t>НАРОДНО ЧИТАЛИЩЕ „ВЪЗРАЖДАНЕ 1999“</w:t>
      </w:r>
      <w:r w:rsidR="008070A1" w:rsidRPr="008C7C70">
        <w:rPr>
          <w:b/>
          <w:sz w:val="28"/>
          <w:szCs w:val="28"/>
          <w:u w:val="single"/>
          <w:lang w:val="bg-BG"/>
        </w:rPr>
        <w:t xml:space="preserve">     </w:t>
      </w:r>
    </w:p>
    <w:p w:rsidR="00B268A9" w:rsidRPr="008C7C70" w:rsidRDefault="008C7C70" w:rsidP="00B268A9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 xml:space="preserve"> Седалище: гр.Варна ул.Габрово 14</w:t>
      </w:r>
      <w:r w:rsidR="00B268A9">
        <w:rPr>
          <w:sz w:val="28"/>
          <w:szCs w:val="28"/>
          <w:lang w:val="bg-BG"/>
        </w:rPr>
        <w:t xml:space="preserve">              </w:t>
      </w:r>
      <w:r w:rsidR="00B268A9" w:rsidRPr="008C7C70">
        <w:rPr>
          <w:sz w:val="28"/>
          <w:szCs w:val="28"/>
          <w:lang w:val="bg-BG"/>
        </w:rPr>
        <w:t>ЕИК по Булстат: 103504533</w:t>
      </w:r>
    </w:p>
    <w:p w:rsidR="008C7C70" w:rsidRPr="008C7C70" w:rsidRDefault="008C7C70" w:rsidP="008C51D0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>Телефон:</w:t>
      </w:r>
      <w:r w:rsidR="00F16A5F">
        <w:rPr>
          <w:sz w:val="28"/>
          <w:szCs w:val="28"/>
          <w:lang w:val="bg-BG"/>
        </w:rPr>
        <w:t xml:space="preserve"> 0877281716</w:t>
      </w:r>
      <w:r w:rsidR="00B268A9">
        <w:rPr>
          <w:sz w:val="28"/>
          <w:szCs w:val="28"/>
          <w:lang w:val="bg-BG"/>
        </w:rPr>
        <w:t xml:space="preserve">                 </w:t>
      </w:r>
      <w:r w:rsidRPr="008C7C70">
        <w:rPr>
          <w:sz w:val="28"/>
          <w:szCs w:val="28"/>
          <w:lang w:val="bg-BG"/>
        </w:rPr>
        <w:t xml:space="preserve">Електронна поща: </w:t>
      </w:r>
      <w:hyperlink r:id="rId5" w:history="1">
        <w:r w:rsidRPr="008C7C70">
          <w:rPr>
            <w:rStyle w:val="Hyperlink"/>
            <w:sz w:val="28"/>
            <w:szCs w:val="28"/>
            <w:lang w:val="bg-BG"/>
          </w:rPr>
          <w:t>vazrajdane99@abv.bg</w:t>
        </w:r>
      </w:hyperlink>
    </w:p>
    <w:p w:rsidR="008C7C70" w:rsidRPr="008C7C70" w:rsidRDefault="008C7C70" w:rsidP="008C51D0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>Председател: Неждет Ахмед</w:t>
      </w:r>
    </w:p>
    <w:p w:rsidR="008C7C70" w:rsidRPr="008C7C70" w:rsidRDefault="008C7C70" w:rsidP="008C51D0">
      <w:pPr>
        <w:rPr>
          <w:sz w:val="28"/>
          <w:szCs w:val="28"/>
          <w:lang w:val="bg-BG"/>
        </w:rPr>
      </w:pPr>
      <w:r w:rsidRPr="008C7C70">
        <w:rPr>
          <w:sz w:val="28"/>
          <w:szCs w:val="28"/>
          <w:lang w:val="bg-BG"/>
        </w:rPr>
        <w:t>Читалищен секретар: Галина Господинова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</w:p>
    <w:p w:rsidR="008C51D0" w:rsidRDefault="008070A1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8C51D0">
        <w:rPr>
          <w:b/>
          <w:sz w:val="24"/>
          <w:szCs w:val="24"/>
          <w:lang w:val="bg-BG"/>
        </w:rPr>
        <w:t xml:space="preserve">                                      </w:t>
      </w:r>
      <w:r w:rsidR="00B268A9">
        <w:rPr>
          <w:b/>
          <w:sz w:val="24"/>
          <w:szCs w:val="24"/>
          <w:lang w:val="bg-BG"/>
        </w:rPr>
        <w:t xml:space="preserve">                             ДОКЛАД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ЗА ДЕЙНОСТТА НА НАРОДНО ЧИТАЛИЩЕ“ВЪЗР</w:t>
      </w:r>
      <w:r w:rsidR="007D3561">
        <w:rPr>
          <w:b/>
          <w:sz w:val="24"/>
          <w:szCs w:val="24"/>
          <w:lang w:val="bg-BG"/>
        </w:rPr>
        <w:t>АЖДАНЕ 1999“ –ГР.ВАРНА   ЗА 2022</w:t>
      </w:r>
      <w:r>
        <w:rPr>
          <w:b/>
          <w:sz w:val="24"/>
          <w:szCs w:val="24"/>
          <w:lang w:val="bg-BG"/>
        </w:rPr>
        <w:t xml:space="preserve"> Г.</w:t>
      </w:r>
    </w:p>
    <w:p w:rsidR="008C51D0" w:rsidRDefault="008C51D0" w:rsidP="008C51D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СЪГЛАСНО  ЧЛ.26 АЛ.4 ОТ ЗАКОНА ЗА НАРОДНИТЕ ЧИТАЛИЩА</w:t>
      </w:r>
    </w:p>
    <w:p w:rsidR="008070A1" w:rsidRDefault="008070A1" w:rsidP="008070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8070A1" w:rsidRDefault="008070A1" w:rsidP="008070A1">
      <w:pPr>
        <w:rPr>
          <w:sz w:val="24"/>
          <w:szCs w:val="24"/>
          <w:lang w:val="bg-BG"/>
        </w:rPr>
      </w:pPr>
      <w:r>
        <w:rPr>
          <w:b/>
          <w:sz w:val="24"/>
          <w:szCs w:val="24"/>
        </w:rPr>
        <w:t>I.</w:t>
      </w:r>
      <w:r w:rsidR="00301C2E">
        <w:rPr>
          <w:b/>
          <w:sz w:val="24"/>
          <w:szCs w:val="24"/>
          <w:lang w:val="bg-BG"/>
        </w:rPr>
        <w:t>ОСНОВНИ ЦЕЛИ</w:t>
      </w:r>
      <w:r>
        <w:rPr>
          <w:b/>
          <w:sz w:val="24"/>
          <w:szCs w:val="24"/>
          <w:lang w:val="bg-BG"/>
        </w:rPr>
        <w:t xml:space="preserve"> И ЗАДАЧИ:</w:t>
      </w:r>
    </w:p>
    <w:p w:rsidR="008070A1" w:rsidRDefault="008070A1" w:rsidP="008070A1">
      <w:pPr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 xml:space="preserve">   </w:t>
      </w:r>
      <w:r>
        <w:rPr>
          <w:sz w:val="28"/>
          <w:szCs w:val="28"/>
          <w:lang w:val="bg-BG"/>
        </w:rPr>
        <w:t>1.</w:t>
      </w:r>
      <w:r w:rsidR="006A5BE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Развитие и обогатяване на културния живот, социалната и образователната дейност.</w:t>
      </w:r>
    </w:p>
    <w:p w:rsidR="008070A1" w:rsidRDefault="008070A1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2. Разширяване на знанията на гражданите и приобщаването им към ценностите и постиженията на</w:t>
      </w:r>
      <w:r w:rsidR="006A5BE7">
        <w:rPr>
          <w:sz w:val="28"/>
          <w:szCs w:val="28"/>
          <w:lang w:val="bg-BG"/>
        </w:rPr>
        <w:t xml:space="preserve"> науката, изкуството и културата</w:t>
      </w:r>
      <w:r>
        <w:rPr>
          <w:sz w:val="28"/>
          <w:szCs w:val="28"/>
          <w:lang w:val="bg-BG"/>
        </w:rPr>
        <w:t>.</w:t>
      </w:r>
    </w:p>
    <w:p w:rsidR="008070A1" w:rsidRDefault="006A5BE7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3</w:t>
      </w:r>
      <w:r w:rsidR="008070A1">
        <w:rPr>
          <w:sz w:val="28"/>
          <w:szCs w:val="28"/>
          <w:lang w:val="bg-BG"/>
        </w:rPr>
        <w:t>. Съхраняване на народните обичаи и традиции.</w:t>
      </w:r>
    </w:p>
    <w:p w:rsidR="008C7C70" w:rsidRDefault="006A5BE7" w:rsidP="008070A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4. Възпитаване и утвърждаване на националното самосъзнание</w:t>
      </w:r>
      <w:r w:rsidR="008070A1">
        <w:rPr>
          <w:sz w:val="28"/>
          <w:szCs w:val="28"/>
          <w:lang w:val="bg-BG"/>
        </w:rPr>
        <w:t>.</w:t>
      </w:r>
    </w:p>
    <w:p w:rsidR="006A5BE7" w:rsidRDefault="006A5BE7" w:rsidP="008070A1">
      <w:pPr>
        <w:rPr>
          <w:b/>
          <w:sz w:val="24"/>
          <w:szCs w:val="24"/>
          <w:lang w:val="bg-BG"/>
        </w:rPr>
      </w:pPr>
      <w:r w:rsidRPr="006A5BE7">
        <w:rPr>
          <w:b/>
          <w:sz w:val="24"/>
          <w:szCs w:val="24"/>
        </w:rPr>
        <w:t xml:space="preserve">II. </w:t>
      </w:r>
      <w:r w:rsidRPr="006A5BE7">
        <w:rPr>
          <w:b/>
          <w:sz w:val="24"/>
          <w:szCs w:val="24"/>
          <w:lang w:val="bg-BG"/>
        </w:rPr>
        <w:t>ОСНОВНИ ДЕЙНОСТИ ЗА ПОСТИГАНЕ НА ЦЕЛИТЕ:</w:t>
      </w:r>
    </w:p>
    <w:p w:rsidR="006A5BE7" w:rsidRDefault="00A84D5C" w:rsidP="006A5BE7">
      <w:pPr>
        <w:pStyle w:val="ListParagraph"/>
        <w:numPr>
          <w:ilvl w:val="0"/>
          <w:numId w:val="1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</w:t>
      </w:r>
      <w:bookmarkStart w:id="0" w:name="_GoBack"/>
      <w:bookmarkEnd w:id="0"/>
      <w:r w:rsidR="006A5BE7">
        <w:rPr>
          <w:sz w:val="28"/>
          <w:szCs w:val="28"/>
          <w:lang w:val="bg-BG"/>
        </w:rPr>
        <w:t>изиране на школи, курсове, клубове, празненства, концерти, ритуали,фестивали, чествания и други дейности, насочени към всички възрастови групи;</w:t>
      </w:r>
    </w:p>
    <w:p w:rsidR="006A5BE7" w:rsidRDefault="006A5BE7" w:rsidP="006A5BE7">
      <w:pPr>
        <w:pStyle w:val="ListParagraph"/>
        <w:numPr>
          <w:ilvl w:val="0"/>
          <w:numId w:val="1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Развитие и подпомагане на любителското художествено творчество.</w:t>
      </w:r>
    </w:p>
    <w:p w:rsidR="006A5BE7" w:rsidRPr="006A5BE7" w:rsidRDefault="006A5BE7" w:rsidP="006A5BE7">
      <w:pPr>
        <w:pStyle w:val="ListParagraph"/>
        <w:numPr>
          <w:ilvl w:val="0"/>
          <w:numId w:val="19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Събиране и разпространение на знания за родния край.</w:t>
      </w:r>
    </w:p>
    <w:p w:rsidR="006A5BE7" w:rsidRPr="006A5BE7" w:rsidRDefault="006A5BE7" w:rsidP="006A5BE7">
      <w:pPr>
        <w:rPr>
          <w:sz w:val="24"/>
          <w:szCs w:val="24"/>
          <w:lang w:val="bg-BG"/>
        </w:rPr>
      </w:pPr>
    </w:p>
    <w:p w:rsidR="00B268A9" w:rsidRDefault="00B268A9" w:rsidP="008070A1">
      <w:pPr>
        <w:rPr>
          <w:sz w:val="28"/>
          <w:szCs w:val="28"/>
          <w:lang w:val="bg-BG"/>
        </w:rPr>
      </w:pPr>
    </w:p>
    <w:p w:rsidR="008070A1" w:rsidRDefault="008070A1" w:rsidP="008070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lastRenderedPageBreak/>
        <w:t>II.</w:t>
      </w:r>
      <w:r>
        <w:rPr>
          <w:b/>
          <w:sz w:val="24"/>
          <w:szCs w:val="24"/>
          <w:lang w:val="bg-BG"/>
        </w:rPr>
        <w:t xml:space="preserve"> </w:t>
      </w:r>
      <w:r w:rsidRPr="00994432">
        <w:rPr>
          <w:b/>
          <w:sz w:val="24"/>
          <w:szCs w:val="24"/>
          <w:lang w:val="bg-BG"/>
        </w:rPr>
        <w:t>Д</w:t>
      </w:r>
      <w:r w:rsidR="007D3561" w:rsidRPr="00994432">
        <w:rPr>
          <w:b/>
          <w:sz w:val="24"/>
          <w:szCs w:val="24"/>
          <w:lang w:val="bg-BG"/>
        </w:rPr>
        <w:t>ЕЙНОСТИ</w:t>
      </w:r>
      <w:r w:rsidR="007D3561">
        <w:rPr>
          <w:b/>
          <w:sz w:val="24"/>
          <w:szCs w:val="24"/>
          <w:lang w:val="bg-BG"/>
        </w:rPr>
        <w:t xml:space="preserve">  НА ЧИТАЛИЩЕТО ПРЕЗ 2022</w:t>
      </w:r>
      <w:r>
        <w:rPr>
          <w:b/>
          <w:sz w:val="24"/>
          <w:szCs w:val="24"/>
          <w:lang w:val="bg-BG"/>
        </w:rPr>
        <w:t xml:space="preserve"> г.</w:t>
      </w:r>
    </w:p>
    <w:p w:rsidR="008070A1" w:rsidRDefault="008070A1" w:rsidP="008070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ШКОЛИ,КЛУБОВЕ,ФОРМАЦИИ,СЪСТАВИ: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Ансамбъл за български и турски фолклор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Фолклорна група за автентични песни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Състав за художествено слово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Танцова формация за характерни танци „Диамант“</w:t>
      </w:r>
    </w:p>
    <w:p w:rsidR="008D5189" w:rsidRP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Музикална школа – саз, тамбура</w:t>
      </w:r>
      <w:r w:rsidR="00994432">
        <w:rPr>
          <w:rFonts w:eastAsia="Times New Roman" w:cstheme="minorHAnsi"/>
          <w:sz w:val="28"/>
          <w:szCs w:val="28"/>
          <w:lang w:val="bg-BG" w:eastAsia="sr-Cyrl-CS"/>
        </w:rPr>
        <w:t>,китара, тъпан,тарамбука,зурна</w:t>
      </w:r>
    </w:p>
    <w:p w:rsidR="008D5189" w:rsidRDefault="008D5189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8D5189">
        <w:rPr>
          <w:rFonts w:eastAsia="Times New Roman" w:cstheme="minorHAnsi"/>
          <w:sz w:val="28"/>
          <w:szCs w:val="28"/>
          <w:lang w:val="bg-BG" w:eastAsia="sr-Cyrl-CS"/>
        </w:rPr>
        <w:t>Клуб „Луди млади“</w:t>
      </w:r>
    </w:p>
    <w:p w:rsidR="00994432" w:rsidRPr="008D5189" w:rsidRDefault="00994432" w:rsidP="008D5189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Тамбурашки оркестър</w:t>
      </w:r>
    </w:p>
    <w:p w:rsidR="008D5189" w:rsidRPr="008D5189" w:rsidRDefault="008D5189" w:rsidP="007D356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</w:p>
    <w:p w:rsidR="008070A1" w:rsidRDefault="008070A1" w:rsidP="008070A1">
      <w:pPr>
        <w:rPr>
          <w:sz w:val="24"/>
          <w:szCs w:val="24"/>
          <w:lang w:val="bg-BG"/>
        </w:rPr>
      </w:pPr>
    </w:p>
    <w:p w:rsidR="007D3561" w:rsidRDefault="008070A1" w:rsidP="007D3561">
      <w:pPr>
        <w:rPr>
          <w:rFonts w:eastAsia="Times New Roman" w:cs="Times New Roman"/>
          <w:sz w:val="24"/>
          <w:szCs w:val="24"/>
          <w:lang w:val="bg-BG" w:eastAsia="bg-BG"/>
        </w:rPr>
      </w:pPr>
      <w:r>
        <w:rPr>
          <w:rFonts w:eastAsia="Times New Roman" w:cs="Times New Roman"/>
          <w:b/>
          <w:sz w:val="24"/>
          <w:szCs w:val="24"/>
          <w:lang w:val="bg-BG" w:eastAsia="bg-BG"/>
        </w:rPr>
        <w:t>ФОРМИ НА УЧАСТИЕ И ИЗЯВИ В МЕСТНИ,РЕГИОНАЛНИ,НАЦИОНАЛНИ,МЕЖДУНАРОДНИ КОНКУРСИ, ФЕСТИВАЛИ,СЪБОРИ,ТВОРЧЕСКИ ВЕЧЕРИ</w:t>
      </w:r>
    </w:p>
    <w:p w:rsidR="00383941" w:rsidRPr="007D3561" w:rsidRDefault="007D3561" w:rsidP="008070A1">
      <w:pPr>
        <w:rPr>
          <w:sz w:val="28"/>
          <w:szCs w:val="28"/>
          <w:lang w:val="bg-BG"/>
        </w:rPr>
      </w:pPr>
      <w:r w:rsidRPr="007D3561">
        <w:rPr>
          <w:rFonts w:eastAsia="Times New Roman" w:cs="Times New Roman"/>
          <w:sz w:val="28"/>
          <w:szCs w:val="28"/>
          <w:lang w:val="bg-BG" w:eastAsia="bg-BG"/>
        </w:rPr>
        <w:t xml:space="preserve">14.02. - </w:t>
      </w:r>
      <w:r w:rsidRPr="007D3561">
        <w:rPr>
          <w:sz w:val="28"/>
          <w:szCs w:val="28"/>
          <w:lang w:val="bg-BG"/>
        </w:rPr>
        <w:t>Честване Ден на лозаря</w:t>
      </w:r>
      <w:r>
        <w:rPr>
          <w:sz w:val="28"/>
          <w:szCs w:val="28"/>
          <w:lang w:val="bg-BG"/>
        </w:rPr>
        <w:t xml:space="preserve"> – посещение на колективи в с.Медовец      01.03. – Ден на любителското художествено творчество –</w:t>
      </w:r>
      <w:r w:rsidR="00383941">
        <w:rPr>
          <w:sz w:val="28"/>
          <w:szCs w:val="28"/>
          <w:lang w:val="bg-BG"/>
        </w:rPr>
        <w:t xml:space="preserve">  концерт</w:t>
      </w:r>
      <w:r>
        <w:rPr>
          <w:sz w:val="28"/>
          <w:szCs w:val="28"/>
          <w:lang w:val="bg-BG"/>
        </w:rPr>
        <w:t xml:space="preserve">  </w:t>
      </w:r>
      <w:r w:rsidR="00994432">
        <w:rPr>
          <w:sz w:val="28"/>
          <w:szCs w:val="28"/>
          <w:lang w:val="bg-BG"/>
        </w:rPr>
        <w:t xml:space="preserve">            </w:t>
      </w:r>
      <w:r>
        <w:rPr>
          <w:sz w:val="28"/>
          <w:szCs w:val="28"/>
          <w:lang w:val="bg-BG"/>
        </w:rPr>
        <w:t xml:space="preserve">23.04. – Международен ден на книгата – беседа „Книгата през вековете“ 30.04. – Надсвирване на битови народни изпълнители „Край морето“       11.05. - </w:t>
      </w:r>
      <w:r w:rsidRPr="007D3561">
        <w:rPr>
          <w:sz w:val="28"/>
          <w:szCs w:val="28"/>
          <w:lang w:val="bg-BG"/>
        </w:rPr>
        <w:t xml:space="preserve">Международен ден на културата – многообразие за диалог и развитие </w:t>
      </w:r>
      <w:r>
        <w:rPr>
          <w:sz w:val="28"/>
          <w:szCs w:val="28"/>
          <w:lang w:val="bg-BG"/>
        </w:rPr>
        <w:t>–</w:t>
      </w:r>
      <w:r w:rsidRPr="007D3561">
        <w:rPr>
          <w:sz w:val="28"/>
          <w:szCs w:val="28"/>
          <w:lang w:val="bg-BG"/>
        </w:rPr>
        <w:t xml:space="preserve"> честване</w:t>
      </w:r>
      <w:r>
        <w:rPr>
          <w:sz w:val="28"/>
          <w:szCs w:val="28"/>
          <w:lang w:val="bg-BG"/>
        </w:rPr>
        <w:t xml:space="preserve">  </w:t>
      </w:r>
      <w:r w:rsidR="00383941">
        <w:rPr>
          <w:sz w:val="28"/>
          <w:szCs w:val="28"/>
          <w:lang w:val="bg-BG"/>
        </w:rPr>
        <w:t xml:space="preserve">                                                                                                  20.05.</w:t>
      </w:r>
      <w:r>
        <w:rPr>
          <w:sz w:val="28"/>
          <w:szCs w:val="28"/>
          <w:lang w:val="bg-BG"/>
        </w:rPr>
        <w:t xml:space="preserve">  </w:t>
      </w:r>
      <w:r w:rsidR="00383941">
        <w:rPr>
          <w:sz w:val="28"/>
          <w:szCs w:val="28"/>
          <w:lang w:val="bg-BG"/>
        </w:rPr>
        <w:t>– Вечер на талантите – залата в читалището</w:t>
      </w:r>
      <w:r>
        <w:rPr>
          <w:sz w:val="28"/>
          <w:szCs w:val="28"/>
          <w:lang w:val="bg-BG"/>
        </w:rPr>
        <w:t xml:space="preserve">                                                                                                 24.05. – Ден на българската просвета и култура – честване, участване на колективите в празнично шествие</w:t>
      </w:r>
      <w:r w:rsidR="00383941">
        <w:rPr>
          <w:sz w:val="28"/>
          <w:szCs w:val="28"/>
          <w:lang w:val="bg-BG"/>
        </w:rPr>
        <w:t xml:space="preserve">                                                                          01.06. – Ден на детето – Празник с участието на децата от школите             06.09. – Ден на Съединението – честване, беседа „Интересни факти за Съединението“                                                                                                              22.09. – Ден на Независимостта – честване, беседа-разговор                        01.10.  – Концерт по повод Световния ден на музиката и Откриване на новия учебно-творчески сезон                                                                                             01.11. – „Будителите“ – представление на Състава за художествено слово 18.12. – Коледен концерт на съставите</w:t>
      </w:r>
      <w:r w:rsidR="00994432">
        <w:rPr>
          <w:sz w:val="28"/>
          <w:szCs w:val="28"/>
          <w:lang w:val="bg-BG"/>
        </w:rPr>
        <w:t xml:space="preserve"> – зала читалище</w:t>
      </w:r>
    </w:p>
    <w:p w:rsidR="009F5E95" w:rsidRPr="009F5E95" w:rsidRDefault="008D5189" w:rsidP="007D3561">
      <w:pPr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b/>
          <w:sz w:val="28"/>
          <w:szCs w:val="28"/>
          <w:lang w:val="bg-BG" w:eastAsia="bg-BG"/>
        </w:rPr>
        <w:t xml:space="preserve"> </w:t>
      </w:r>
    </w:p>
    <w:p w:rsidR="008D5189" w:rsidRDefault="008D5189" w:rsidP="009F5E95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D5189" w:rsidRDefault="008D5189" w:rsidP="009F5E95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Pr="008F2576" w:rsidRDefault="005C33CD" w:rsidP="005C33CD">
      <w:pPr>
        <w:spacing w:after="0" w:line="240" w:lineRule="auto"/>
        <w:ind w:left="710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АНСАМБЪЛ ЗА БЪЛГАРСКИ И ТУРСКИ ФОЛКЛОР</w:t>
      </w:r>
    </w:p>
    <w:p w:rsidR="005C33CD" w:rsidRDefault="005C33CD" w:rsidP="005C33CD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val="bg-BG" w:eastAsia="sr-Cyrl-CS"/>
        </w:rPr>
      </w:pPr>
    </w:p>
    <w:p w:rsidR="00C71EC1" w:rsidRDefault="005C33CD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март – Ден на любителското творчество</w:t>
      </w:r>
      <w:r w:rsidR="009F5E95"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843638" w:rsidRPr="002D550A" w:rsidRDefault="00C71EC1" w:rsidP="00843638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20</w:t>
      </w:r>
      <w:r w:rsidR="00843638">
        <w:rPr>
          <w:rFonts w:eastAsia="Times New Roman" w:cstheme="minorHAnsi"/>
          <w:sz w:val="28"/>
          <w:szCs w:val="28"/>
          <w:lang w:val="bg-BG" w:eastAsia="sr-Cyrl-CS"/>
        </w:rPr>
        <w:t xml:space="preserve"> май</w:t>
      </w:r>
      <w:r w:rsidR="00843638"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 w:rsidR="00843638"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2D550A" w:rsidRDefault="002D550A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01 октомври – Световен ден на музиката </w:t>
      </w:r>
      <w:r w:rsidR="00C71EC1">
        <w:rPr>
          <w:rFonts w:eastAsia="Times New Roman" w:cs="Times New Roman"/>
          <w:sz w:val="28"/>
          <w:szCs w:val="28"/>
          <w:lang w:val="bg-BG" w:eastAsia="sr-Cyrl-CS"/>
        </w:rPr>
        <w:t xml:space="preserve"> и Откриване на новия учебно-творчески  сезон</w:t>
      </w:r>
      <w:r>
        <w:rPr>
          <w:rFonts w:eastAsia="Times New Roman" w:cs="Times New Roman"/>
          <w:sz w:val="28"/>
          <w:szCs w:val="28"/>
          <w:lang w:val="bg-BG" w:eastAsia="sr-Cyrl-CS"/>
        </w:rPr>
        <w:t>– ко</w:t>
      </w:r>
      <w:r w:rsidR="00994432">
        <w:rPr>
          <w:rFonts w:eastAsia="Times New Roman" w:cs="Times New Roman"/>
          <w:sz w:val="28"/>
          <w:szCs w:val="28"/>
          <w:lang w:val="bg-BG" w:eastAsia="sr-Cyrl-CS"/>
        </w:rPr>
        <w:t>н</w:t>
      </w:r>
      <w:r>
        <w:rPr>
          <w:rFonts w:eastAsia="Times New Roman" w:cs="Times New Roman"/>
          <w:sz w:val="28"/>
          <w:szCs w:val="28"/>
          <w:lang w:val="bg-BG" w:eastAsia="sr-Cyrl-CS"/>
        </w:rPr>
        <w:t>церт зала читалище</w:t>
      </w:r>
      <w:r w:rsidR="007D3561">
        <w:rPr>
          <w:rFonts w:eastAsia="Times New Roman" w:cs="Times New Roman"/>
          <w:sz w:val="28"/>
          <w:szCs w:val="28"/>
          <w:lang w:val="bg-BG" w:eastAsia="sr-Cyrl-CS"/>
        </w:rPr>
        <w:t xml:space="preserve"> </w:t>
      </w:r>
    </w:p>
    <w:p w:rsidR="002D550A" w:rsidRDefault="00C71EC1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18.12. – Коледен концерт на съставите</w:t>
      </w:r>
      <w:r w:rsidR="00994432">
        <w:rPr>
          <w:sz w:val="28"/>
          <w:szCs w:val="28"/>
          <w:lang w:val="bg-BG"/>
        </w:rPr>
        <w:t xml:space="preserve"> – зала читалище</w:t>
      </w:r>
    </w:p>
    <w:p w:rsidR="009F5E95" w:rsidRDefault="009F5E95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9F5E95" w:rsidRDefault="009F5E95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Pr="008F2576" w:rsidRDefault="005C33CD" w:rsidP="005C33C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</w:t>
      </w: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ФОЛКЛОРНА ГРУПА ЗА АВТЕНТИЧНИ ПЕСНИ</w:t>
      </w:r>
    </w:p>
    <w:p w:rsidR="005C33CD" w:rsidRPr="005C33CD" w:rsidRDefault="00C71EC1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7D3561">
        <w:rPr>
          <w:rFonts w:eastAsia="Times New Roman" w:cs="Times New Roman"/>
          <w:sz w:val="28"/>
          <w:szCs w:val="28"/>
          <w:lang w:val="bg-BG" w:eastAsia="bg-BG"/>
        </w:rPr>
        <w:t xml:space="preserve">14.02. - </w:t>
      </w:r>
      <w:r w:rsidRPr="007D3561">
        <w:rPr>
          <w:sz w:val="28"/>
          <w:szCs w:val="28"/>
          <w:lang w:val="bg-BG"/>
        </w:rPr>
        <w:t>Честване Ден на лозаря</w:t>
      </w:r>
      <w:r>
        <w:rPr>
          <w:sz w:val="28"/>
          <w:szCs w:val="28"/>
          <w:lang w:val="bg-BG"/>
        </w:rPr>
        <w:t xml:space="preserve"> – посещение на колективи в с.Медовец      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март – Ден на любителското творчество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20 май</w:t>
      </w:r>
      <w:r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C71EC1" w:rsidRP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01 октомври – Световен ден на музиката  и Откриване на новия учебно-творчески  сезон– коцерт зала читалище </w:t>
      </w:r>
    </w:p>
    <w:p w:rsidR="002D550A" w:rsidRPr="002D550A" w:rsidRDefault="00C71EC1" w:rsidP="002D550A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18.12. – Коледен концерт на съставите</w:t>
      </w:r>
      <w:r w:rsidR="00994432">
        <w:rPr>
          <w:sz w:val="28"/>
          <w:szCs w:val="28"/>
          <w:lang w:val="bg-BG"/>
        </w:rPr>
        <w:t xml:space="preserve"> – зала читалище</w:t>
      </w:r>
    </w:p>
    <w:p w:rsidR="002D550A" w:rsidRDefault="002D550A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Default="005C33CD" w:rsidP="005C33C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5C33CD" w:rsidRDefault="005C33CD" w:rsidP="005C33C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</w:t>
      </w: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СЪСТАВ ЗА ХУДОЖЕСТВЕНО СЛОВО</w:t>
      </w:r>
    </w:p>
    <w:p w:rsidR="00C71EC1" w:rsidRDefault="00C71EC1" w:rsidP="005C33C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</w:p>
    <w:p w:rsid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март – Ден на любителското творчество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 xml:space="preserve">11.05. - </w:t>
      </w:r>
      <w:r w:rsidRPr="007D3561">
        <w:rPr>
          <w:sz w:val="28"/>
          <w:szCs w:val="28"/>
          <w:lang w:val="bg-BG"/>
        </w:rPr>
        <w:t xml:space="preserve">Международен ден на културата – многообразие за диалог и развитие </w:t>
      </w:r>
      <w:r>
        <w:rPr>
          <w:sz w:val="28"/>
          <w:szCs w:val="28"/>
          <w:lang w:val="bg-BG"/>
        </w:rPr>
        <w:t>–</w:t>
      </w:r>
      <w:r w:rsidRPr="007D3561">
        <w:rPr>
          <w:sz w:val="28"/>
          <w:szCs w:val="28"/>
          <w:lang w:val="bg-BG"/>
        </w:rPr>
        <w:t xml:space="preserve"> честване</w:t>
      </w:r>
      <w:r>
        <w:rPr>
          <w:sz w:val="28"/>
          <w:szCs w:val="28"/>
          <w:lang w:val="bg-BG"/>
        </w:rPr>
        <w:t xml:space="preserve">                                                                                                    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20 май</w:t>
      </w:r>
      <w:r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C71EC1" w:rsidRPr="002D550A" w:rsidRDefault="00C71EC1" w:rsidP="00C71EC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 w:rsidRPr="00C71EC1">
        <w:rPr>
          <w:rFonts w:eastAsia="Times New Roman" w:cstheme="minorHAnsi"/>
          <w:sz w:val="28"/>
          <w:szCs w:val="28"/>
          <w:lang w:val="bg-BG" w:eastAsia="sr-Cyrl-CS"/>
        </w:rPr>
        <w:t xml:space="preserve">06.09. – Ден на Съединението – честване, беседа „Интересни факти за Съединението“                                                                                                              22.09. – Ден на Независимостта – честване, беседа-разговор                        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01 октомври – Световен ден на музиката  и Откриване на новия учебно-творчески  сезон– коцерт зала читалище 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01.11. – „Будителите“ – представление на Състава за художествено слово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18.12. – Коледен концерт на съставите</w:t>
      </w:r>
      <w:r w:rsidR="00994432">
        <w:rPr>
          <w:sz w:val="28"/>
          <w:szCs w:val="28"/>
          <w:lang w:val="bg-BG"/>
        </w:rPr>
        <w:t xml:space="preserve"> – зала читалище</w:t>
      </w:r>
    </w:p>
    <w:p w:rsidR="009F5E95" w:rsidRPr="008F2576" w:rsidRDefault="009F5E95" w:rsidP="005C33CD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</w:p>
    <w:p w:rsidR="00A44778" w:rsidRDefault="00A44778" w:rsidP="00A44778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C71EC1" w:rsidRDefault="00C71EC1" w:rsidP="00A44778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C71EC1" w:rsidRPr="00A44778" w:rsidRDefault="00C71EC1" w:rsidP="00A44778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F14952" w:rsidRDefault="00F14952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F14952" w:rsidRDefault="00F14952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lastRenderedPageBreak/>
        <w:t>ТАНЦОВА ФОРМАЦИЯ ЗА ХАРАКТЕРНИ ТАНЦИ „ДИАМАНТ“</w:t>
      </w:r>
    </w:p>
    <w:p w:rsidR="00C71EC1" w:rsidRPr="005C33CD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7D3561">
        <w:rPr>
          <w:rFonts w:eastAsia="Times New Roman" w:cs="Times New Roman"/>
          <w:sz w:val="28"/>
          <w:szCs w:val="28"/>
          <w:lang w:val="bg-BG" w:eastAsia="bg-BG"/>
        </w:rPr>
        <w:t xml:space="preserve">14.02. - </w:t>
      </w:r>
      <w:r w:rsidRPr="007D3561">
        <w:rPr>
          <w:sz w:val="28"/>
          <w:szCs w:val="28"/>
          <w:lang w:val="bg-BG"/>
        </w:rPr>
        <w:t>Честване Ден на лозаря</w:t>
      </w:r>
      <w:r>
        <w:rPr>
          <w:sz w:val="28"/>
          <w:szCs w:val="28"/>
          <w:lang w:val="bg-BG"/>
        </w:rPr>
        <w:t xml:space="preserve"> – посещение на колективи в с.Медовец      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март – Ден на любителското творчество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20 май</w:t>
      </w:r>
      <w:r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C71EC1" w:rsidRP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01 октомври – Световен ден на музиката  и Откриване на новия учебно-творчески  сезон– коцерт зала читалище </w:t>
      </w:r>
    </w:p>
    <w:p w:rsidR="00C71EC1" w:rsidRPr="002D550A" w:rsidRDefault="00C71EC1" w:rsidP="00C71EC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18.12. – Коледен концерт на съставите</w:t>
      </w:r>
      <w:r w:rsidR="00994432">
        <w:rPr>
          <w:sz w:val="28"/>
          <w:szCs w:val="28"/>
          <w:lang w:val="bg-BG"/>
        </w:rPr>
        <w:t xml:space="preserve"> – зала читалище</w:t>
      </w:r>
    </w:p>
    <w:p w:rsidR="00A44778" w:rsidRPr="008F2576" w:rsidRDefault="00A44778" w:rsidP="00F1495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</w:p>
    <w:p w:rsidR="00843638" w:rsidRPr="005545BB" w:rsidRDefault="00843638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F14952" w:rsidRDefault="00F14952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 w:rsidRPr="008F2576">
        <w:rPr>
          <w:rFonts w:eastAsia="Times New Roman" w:cs="Times New Roman"/>
          <w:b/>
          <w:sz w:val="24"/>
          <w:szCs w:val="24"/>
          <w:lang w:val="bg-BG" w:eastAsia="sr-Cyrl-CS"/>
        </w:rPr>
        <w:t>МУЗИКАЛНА ШКОЛА – САЗ, ТАМБУРА</w:t>
      </w:r>
      <w:r w:rsidR="00994432">
        <w:rPr>
          <w:rFonts w:eastAsia="Times New Roman" w:cs="Times New Roman"/>
          <w:b/>
          <w:sz w:val="24"/>
          <w:szCs w:val="24"/>
          <w:lang w:val="bg-BG" w:eastAsia="sr-Cyrl-CS"/>
        </w:rPr>
        <w:t>,КИТАРА,ТЪПАН,ТАРАМБУКА,ЗУРНА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март – Ден на любителското творчество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C71EC1" w:rsidRPr="002D550A" w:rsidRDefault="00C71EC1" w:rsidP="00C71EC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20 май</w:t>
      </w:r>
      <w:r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01 октомври – Световен ден на музиката  и Откриване на новия учебно-творчески  сезон– коцерт зала читалище </w:t>
      </w:r>
    </w:p>
    <w:p w:rsidR="00C71EC1" w:rsidRDefault="00C71EC1" w:rsidP="00C71EC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18.12. – Коледен концерт на съставите</w:t>
      </w:r>
      <w:r w:rsidR="00994432">
        <w:rPr>
          <w:sz w:val="28"/>
          <w:szCs w:val="28"/>
          <w:lang w:val="bg-BG"/>
        </w:rPr>
        <w:t xml:space="preserve"> – зала читалище</w:t>
      </w:r>
    </w:p>
    <w:p w:rsidR="00A44778" w:rsidRPr="008F2576" w:rsidRDefault="00A44778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</w:p>
    <w:p w:rsidR="008F2576" w:rsidRDefault="00994432" w:rsidP="00F14952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bg-BG" w:eastAsia="sr-Cyrl-CS"/>
        </w:rPr>
      </w:pPr>
      <w:r w:rsidRPr="00994432">
        <w:rPr>
          <w:rFonts w:eastAsia="Times New Roman" w:cs="Times New Roman"/>
          <w:b/>
          <w:sz w:val="24"/>
          <w:szCs w:val="24"/>
          <w:lang w:val="bg-BG" w:eastAsia="sr-Cyrl-CS"/>
        </w:rPr>
        <w:t>ТАМБУРАШКИ ОРКЕСТЪР</w:t>
      </w:r>
    </w:p>
    <w:p w:rsidR="00994432" w:rsidRPr="00994432" w:rsidRDefault="00994432" w:rsidP="00F1495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7D3561">
        <w:rPr>
          <w:rFonts w:eastAsia="Times New Roman" w:cs="Times New Roman"/>
          <w:sz w:val="28"/>
          <w:szCs w:val="28"/>
          <w:lang w:val="bg-BG" w:eastAsia="bg-BG"/>
        </w:rPr>
        <w:t xml:space="preserve">14.02. - </w:t>
      </w:r>
      <w:r w:rsidRPr="007D3561">
        <w:rPr>
          <w:sz w:val="28"/>
          <w:szCs w:val="28"/>
          <w:lang w:val="bg-BG"/>
        </w:rPr>
        <w:t>Честване Ден на лозаря</w:t>
      </w:r>
      <w:r>
        <w:rPr>
          <w:sz w:val="28"/>
          <w:szCs w:val="28"/>
          <w:lang w:val="bg-BG"/>
        </w:rPr>
        <w:t xml:space="preserve"> – посещение на колективи в с.Медовец      </w:t>
      </w:r>
    </w:p>
    <w:p w:rsidR="00994432" w:rsidRDefault="00994432" w:rsidP="0099443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5545BB">
        <w:rPr>
          <w:rFonts w:eastAsia="Times New Roman" w:cs="Times New Roman"/>
          <w:sz w:val="28"/>
          <w:szCs w:val="28"/>
          <w:lang w:val="bg-BG" w:eastAsia="sr-Cyrl-CS"/>
        </w:rPr>
        <w:t>1 март – Ден на любителското творчество</w:t>
      </w:r>
      <w:r>
        <w:rPr>
          <w:rFonts w:eastAsia="Times New Roman" w:cs="Times New Roman"/>
          <w:sz w:val="28"/>
          <w:szCs w:val="28"/>
          <w:lang w:val="bg-BG" w:eastAsia="sr-Cyrl-CS"/>
        </w:rPr>
        <w:t xml:space="preserve"> – концерт зала читалище</w:t>
      </w:r>
    </w:p>
    <w:p w:rsidR="00994432" w:rsidRPr="002D550A" w:rsidRDefault="00994432" w:rsidP="00994432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bg-BG" w:eastAsia="sr-Cyrl-CS"/>
        </w:rPr>
      </w:pPr>
      <w:r>
        <w:rPr>
          <w:rFonts w:eastAsia="Times New Roman" w:cstheme="minorHAnsi"/>
          <w:sz w:val="28"/>
          <w:szCs w:val="28"/>
          <w:lang w:val="bg-BG" w:eastAsia="sr-Cyrl-CS"/>
        </w:rPr>
        <w:t>20 май</w:t>
      </w:r>
      <w:r w:rsidRPr="002D550A">
        <w:rPr>
          <w:rFonts w:eastAsia="Times New Roman" w:cstheme="minorHAnsi"/>
          <w:sz w:val="28"/>
          <w:szCs w:val="28"/>
          <w:lang w:val="bg-BG" w:eastAsia="sr-Cyrl-CS"/>
        </w:rPr>
        <w:t xml:space="preserve"> – Вечер на таланта с участие на самодейците</w:t>
      </w:r>
      <w:r>
        <w:rPr>
          <w:rFonts w:eastAsia="Times New Roman" w:cstheme="minorHAnsi"/>
          <w:sz w:val="28"/>
          <w:szCs w:val="28"/>
          <w:lang w:val="bg-BG" w:eastAsia="sr-Cyrl-CS"/>
        </w:rPr>
        <w:t xml:space="preserve"> –зала читалище</w:t>
      </w:r>
    </w:p>
    <w:p w:rsidR="00994432" w:rsidRDefault="00994432" w:rsidP="0099443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01 октомври – Световен ден на музиката  и Откриване на новия учебно-творчески  сезон– коцерт зала читалище </w:t>
      </w:r>
    </w:p>
    <w:p w:rsidR="00994432" w:rsidRDefault="00994432" w:rsidP="00994432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sz w:val="28"/>
          <w:szCs w:val="28"/>
          <w:lang w:val="bg-BG"/>
        </w:rPr>
        <w:t>18.12. – Коледен концерт на съставите – зала читалище</w:t>
      </w:r>
    </w:p>
    <w:p w:rsidR="00994432" w:rsidRPr="00994432" w:rsidRDefault="00994432" w:rsidP="00F1495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  <w:r w:rsidRPr="008070A1">
        <w:rPr>
          <w:rFonts w:eastAsia="Times New Roman" w:cs="Times New Roman"/>
          <w:b/>
          <w:sz w:val="24"/>
          <w:szCs w:val="24"/>
          <w:lang w:eastAsia="sr-Cyrl-CS"/>
        </w:rPr>
        <w:t xml:space="preserve">III. </w:t>
      </w:r>
      <w:r w:rsidRPr="008070A1">
        <w:rPr>
          <w:rFonts w:eastAsia="Times New Roman" w:cs="Times New Roman"/>
          <w:b/>
          <w:sz w:val="24"/>
          <w:szCs w:val="24"/>
          <w:lang w:val="bg-BG" w:eastAsia="sr-Cyrl-CS"/>
        </w:rPr>
        <w:t>ОРГАНИЗАЦИОННА ДЕЙНОСТ</w:t>
      </w: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bg-BG" w:eastAsia="sr-Cyrl-CS"/>
        </w:rPr>
      </w:pP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Брой членове на читалището с право на глас: 150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Мат</w:t>
      </w:r>
      <w:r w:rsidR="008C7C70">
        <w:rPr>
          <w:rFonts w:eastAsia="Times New Roman" w:cs="Times New Roman"/>
          <w:sz w:val="28"/>
          <w:szCs w:val="28"/>
          <w:lang w:val="bg-BG" w:eastAsia="sr-Cyrl-CS"/>
        </w:rPr>
        <w:t>е</w:t>
      </w:r>
      <w:r w:rsidRPr="008C7C70">
        <w:rPr>
          <w:rFonts w:eastAsia="Times New Roman" w:cs="Times New Roman"/>
          <w:sz w:val="28"/>
          <w:szCs w:val="28"/>
          <w:lang w:val="bg-BG" w:eastAsia="sr-Cyrl-CS"/>
        </w:rPr>
        <w:t>риално-техническа база: обща площ – 216 кв.м.; компютър – 1; озвучителна техника</w:t>
      </w:r>
    </w:p>
    <w:p w:rsidR="00301C2E" w:rsidRPr="008C7C70" w:rsidRDefault="00301C2E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Текущ ремонт: </w:t>
      </w:r>
      <w:r w:rsidR="00C71EC1">
        <w:rPr>
          <w:rFonts w:eastAsia="Times New Roman" w:cs="Times New Roman"/>
          <w:sz w:val="28"/>
          <w:szCs w:val="28"/>
          <w:lang w:val="bg-BG" w:eastAsia="sr-Cyrl-CS"/>
        </w:rPr>
        <w:t>авариен ремонт покрив: водозащитна мембрана, смяна на керемиди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Субсидирана численост: 6.5 броя</w:t>
      </w:r>
    </w:p>
    <w:p w:rsidR="008C51D0" w:rsidRPr="008C7C7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A44778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>Щатен персонал : 6</w:t>
      </w:r>
      <w:r w:rsidR="008C51D0" w:rsidRPr="008C7C70">
        <w:rPr>
          <w:rFonts w:eastAsia="Times New Roman" w:cs="Times New Roman"/>
          <w:sz w:val="28"/>
          <w:szCs w:val="28"/>
          <w:lang w:val="bg-BG" w:eastAsia="sr-Cyrl-CS"/>
        </w:rPr>
        <w:t xml:space="preserve"> броя</w:t>
      </w:r>
    </w:p>
    <w:p w:rsidR="008C51D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994432" w:rsidRPr="008C7C70" w:rsidRDefault="00994432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Pr="008C7C70" w:rsidRDefault="00C71EC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lastRenderedPageBreak/>
        <w:t>Общ бюджет: 82778</w:t>
      </w:r>
    </w:p>
    <w:p w:rsidR="008C51D0" w:rsidRDefault="008C51D0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от ко</w:t>
      </w:r>
      <w:r w:rsidR="00C71EC1">
        <w:rPr>
          <w:rFonts w:eastAsia="Times New Roman" w:cs="Times New Roman"/>
          <w:sz w:val="28"/>
          <w:szCs w:val="28"/>
          <w:lang w:val="bg-BG" w:eastAsia="sr-Cyrl-CS"/>
        </w:rPr>
        <w:t>ито: - държавна субсидия – 80430</w:t>
      </w:r>
    </w:p>
    <w:p w:rsidR="00DF3E4F" w:rsidRPr="008C7C70" w:rsidRDefault="00DF3E4F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-субсидия преходен остатък - 2198</w:t>
      </w:r>
    </w:p>
    <w:p w:rsidR="008C51D0" w:rsidRPr="008C7C70" w:rsidRDefault="008C51D0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 xml:space="preserve">               </w:t>
      </w:r>
      <w:r w:rsidR="008C7C70">
        <w:rPr>
          <w:rFonts w:eastAsia="Times New Roman" w:cs="Times New Roman"/>
          <w:sz w:val="28"/>
          <w:szCs w:val="28"/>
          <w:lang w:val="bg-BG" w:eastAsia="sr-Cyrl-CS"/>
        </w:rPr>
        <w:t xml:space="preserve">  </w:t>
      </w:r>
      <w:r w:rsidRPr="008C7C70">
        <w:rPr>
          <w:rFonts w:eastAsia="Times New Roman" w:cs="Times New Roman"/>
          <w:sz w:val="28"/>
          <w:szCs w:val="28"/>
          <w:lang w:val="bg-BG" w:eastAsia="sr-Cyrl-CS"/>
        </w:rPr>
        <w:t xml:space="preserve">  -членски внос  - 150</w:t>
      </w:r>
    </w:p>
    <w:p w:rsidR="008C51D0" w:rsidRDefault="008C51D0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43638" w:rsidRDefault="00843638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43638" w:rsidRPr="008C7C70" w:rsidRDefault="00843638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C51D0" w:rsidRDefault="008C51D0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  <w:r w:rsidRPr="008C7C70">
        <w:rPr>
          <w:rFonts w:eastAsia="Times New Roman" w:cs="Times New Roman"/>
          <w:sz w:val="28"/>
          <w:szCs w:val="28"/>
          <w:lang w:val="bg-BG" w:eastAsia="sr-Cyrl-CS"/>
        </w:rPr>
        <w:t>Няма наложени санкции на читалището по чл.31,32 и 33 от Закона за народните читалища.</w:t>
      </w:r>
    </w:p>
    <w:p w:rsidR="00B268A9" w:rsidRPr="008C7C70" w:rsidRDefault="00B268A9" w:rsidP="008C51D0">
      <w:pPr>
        <w:spacing w:after="0" w:line="240" w:lineRule="auto"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 w:rsidRPr="00B268A9">
        <w:rPr>
          <w:rFonts w:eastAsia="Times New Roman" w:cs="Times New Roman"/>
          <w:sz w:val="28"/>
          <w:szCs w:val="28"/>
          <w:lang w:val="bg-BG" w:eastAsia="sr-Cyrl-CS"/>
        </w:rPr>
        <w:t xml:space="preserve">Настоящият </w:t>
      </w:r>
      <w:r w:rsidR="0050114B">
        <w:rPr>
          <w:rFonts w:eastAsia="Times New Roman" w:cs="Times New Roman"/>
          <w:sz w:val="28"/>
          <w:szCs w:val="28"/>
          <w:lang w:val="bg-BG" w:eastAsia="sr-Cyrl-CS"/>
        </w:rPr>
        <w:t>доклад е изготвен</w:t>
      </w:r>
      <w:r w:rsidRPr="00B268A9">
        <w:rPr>
          <w:rFonts w:eastAsia="Times New Roman" w:cs="Times New Roman"/>
          <w:sz w:val="28"/>
          <w:szCs w:val="28"/>
          <w:lang w:val="bg-BG" w:eastAsia="sr-Cyrl-CS"/>
        </w:rPr>
        <w:t xml:space="preserve"> от Настоятелството  на Народно читалище „Възраждане 1999“ на основание чл.16,ал.2,т.4 от Закона за народните читалища </w:t>
      </w:r>
      <w:r w:rsidR="00D9731B">
        <w:rPr>
          <w:rFonts w:eastAsia="Times New Roman" w:cs="Times New Roman"/>
          <w:sz w:val="28"/>
          <w:szCs w:val="28"/>
          <w:lang w:val="bg-BG" w:eastAsia="sr-Cyrl-CS"/>
        </w:rPr>
        <w:t xml:space="preserve"> и е приет от Общото отче</w:t>
      </w:r>
      <w:r w:rsidR="00DF3E4F">
        <w:rPr>
          <w:rFonts w:eastAsia="Times New Roman" w:cs="Times New Roman"/>
          <w:sz w:val="28"/>
          <w:szCs w:val="28"/>
          <w:lang w:val="bg-BG" w:eastAsia="sr-Cyrl-CS"/>
        </w:rPr>
        <w:t>тно събрание на читалището на 23.03.2023</w:t>
      </w:r>
      <w:r w:rsidR="00D9731B">
        <w:rPr>
          <w:rFonts w:eastAsia="Times New Roman" w:cs="Times New Roman"/>
          <w:sz w:val="28"/>
          <w:szCs w:val="28"/>
          <w:lang w:val="bg-BG" w:eastAsia="sr-Cyrl-CS"/>
        </w:rPr>
        <w:t xml:space="preserve"> г.</w:t>
      </w:r>
    </w:p>
    <w:p w:rsidR="00B268A9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F16A5F" w:rsidRDefault="00F16A5F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B268A9" w:rsidRDefault="00B268A9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A84D5C" w:rsidRDefault="00A84D5C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A84D5C" w:rsidRPr="00B268A9" w:rsidRDefault="00A84D5C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</w:p>
    <w:p w:rsidR="008070A1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Председател на </w:t>
      </w:r>
    </w:p>
    <w:p w:rsidR="008070A1" w:rsidRPr="00AF69E6" w:rsidRDefault="008070A1" w:rsidP="008070A1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</w:t>
      </w:r>
      <w:r w:rsidR="00AF69E6">
        <w:rPr>
          <w:rFonts w:eastAsia="Times New Roman" w:cs="Times New Roman"/>
          <w:sz w:val="28"/>
          <w:szCs w:val="28"/>
          <w:lang w:val="bg-BG" w:eastAsia="sr-Cyrl-CS"/>
        </w:rPr>
        <w:t xml:space="preserve">НЧ“Възраждане 1999“ </w:t>
      </w:r>
    </w:p>
    <w:p w:rsidR="00821FBE" w:rsidRPr="008C7C70" w:rsidRDefault="008070A1" w:rsidP="008C7C70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bg-BG" w:eastAsia="sr-Cyrl-CS"/>
        </w:rPr>
      </w:pPr>
      <w:r>
        <w:rPr>
          <w:rFonts w:eastAsia="Times New Roman" w:cs="Times New Roman"/>
          <w:sz w:val="28"/>
          <w:szCs w:val="28"/>
          <w:lang w:val="bg-BG" w:eastAsia="sr-Cyrl-CS"/>
        </w:rPr>
        <w:t xml:space="preserve">                                                                                                 Неждет Ахмед</w:t>
      </w:r>
    </w:p>
    <w:sectPr w:rsidR="00821FBE" w:rsidRPr="008C7C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D1F"/>
    <w:multiLevelType w:val="hybridMultilevel"/>
    <w:tmpl w:val="1EA4C9DE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0278D0"/>
    <w:multiLevelType w:val="hybridMultilevel"/>
    <w:tmpl w:val="A91C0584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48C0438"/>
    <w:multiLevelType w:val="hybridMultilevel"/>
    <w:tmpl w:val="6700FC28"/>
    <w:lvl w:ilvl="0" w:tplc="B82E34D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6F27D03"/>
    <w:multiLevelType w:val="hybridMultilevel"/>
    <w:tmpl w:val="C1A8E196"/>
    <w:lvl w:ilvl="0" w:tplc="51FCA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35D"/>
    <w:multiLevelType w:val="hybridMultilevel"/>
    <w:tmpl w:val="F58A757A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A7034A6"/>
    <w:multiLevelType w:val="hybridMultilevel"/>
    <w:tmpl w:val="F18AEC06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CBA1219"/>
    <w:multiLevelType w:val="hybridMultilevel"/>
    <w:tmpl w:val="996E9AD4"/>
    <w:lvl w:ilvl="0" w:tplc="00342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FE5"/>
    <w:multiLevelType w:val="hybridMultilevel"/>
    <w:tmpl w:val="328A4E72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11524C0"/>
    <w:multiLevelType w:val="hybridMultilevel"/>
    <w:tmpl w:val="C8BE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34A56"/>
    <w:multiLevelType w:val="hybridMultilevel"/>
    <w:tmpl w:val="BFA005E4"/>
    <w:lvl w:ilvl="0" w:tplc="910286FA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A69BF"/>
    <w:multiLevelType w:val="multilevel"/>
    <w:tmpl w:val="400ECDAC"/>
    <w:lvl w:ilvl="0">
      <w:start w:val="14"/>
      <w:numFmt w:val="decimal"/>
      <w:lvlText w:val="%1"/>
      <w:lvlJc w:val="left"/>
      <w:pPr>
        <w:ind w:left="1320" w:hanging="1320"/>
      </w:pPr>
      <w:rPr>
        <w:rFonts w:eastAsiaTheme="minorHAnsi" w:cstheme="minorBidi" w:hint="default"/>
        <w:b w:val="0"/>
        <w:sz w:val="28"/>
      </w:rPr>
    </w:lvl>
    <w:lvl w:ilvl="1">
      <w:start w:val="2"/>
      <w:numFmt w:val="decimalZero"/>
      <w:lvlText w:val="%1.%2"/>
      <w:lvlJc w:val="left"/>
      <w:pPr>
        <w:ind w:left="1320" w:hanging="1320"/>
      </w:pPr>
      <w:rPr>
        <w:rFonts w:eastAsiaTheme="minorHAnsi" w:cstheme="minorBidi" w:hint="default"/>
        <w:b w:val="0"/>
        <w:sz w:val="28"/>
      </w:rPr>
    </w:lvl>
    <w:lvl w:ilvl="2">
      <w:start w:val="2023"/>
      <w:numFmt w:val="decimal"/>
      <w:lvlText w:val="%1.%2.%3"/>
      <w:lvlJc w:val="left"/>
      <w:pPr>
        <w:ind w:left="1320" w:hanging="1320"/>
      </w:pPr>
      <w:rPr>
        <w:rFonts w:eastAsiaTheme="minorHAnsi" w:cstheme="minorBidi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eastAsiaTheme="minorHAnsi" w:cstheme="minorBidi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eastAsiaTheme="minorHAnsi" w:cstheme="minorBidi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  <w:b w:val="0"/>
        <w:sz w:val="28"/>
      </w:rPr>
    </w:lvl>
  </w:abstractNum>
  <w:abstractNum w:abstractNumId="11" w15:restartNumberingAfterBreak="0">
    <w:nsid w:val="3A6A2BBB"/>
    <w:multiLevelType w:val="hybridMultilevel"/>
    <w:tmpl w:val="6700FC28"/>
    <w:lvl w:ilvl="0" w:tplc="B82E34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AF92B75"/>
    <w:multiLevelType w:val="hybridMultilevel"/>
    <w:tmpl w:val="1D967A98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B5E56DD"/>
    <w:multiLevelType w:val="hybridMultilevel"/>
    <w:tmpl w:val="A16C2B60"/>
    <w:lvl w:ilvl="0" w:tplc="44EEAAA8">
      <w:start w:val="3"/>
      <w:numFmt w:val="bullet"/>
      <w:lvlText w:val="-"/>
      <w:lvlJc w:val="left"/>
      <w:pPr>
        <w:ind w:left="13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3BEA3DC4"/>
    <w:multiLevelType w:val="hybridMultilevel"/>
    <w:tmpl w:val="F5102114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E033612"/>
    <w:multiLevelType w:val="hybridMultilevel"/>
    <w:tmpl w:val="74BCDD6C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FAA2649"/>
    <w:multiLevelType w:val="multilevel"/>
    <w:tmpl w:val="E054A5C0"/>
    <w:lvl w:ilvl="0">
      <w:start w:val="1"/>
      <w:numFmt w:val="decimalZero"/>
      <w:lvlText w:val="%1"/>
      <w:lvlJc w:val="left"/>
      <w:pPr>
        <w:ind w:left="1320" w:hanging="13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8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17" w15:restartNumberingAfterBreak="0">
    <w:nsid w:val="46C2380A"/>
    <w:multiLevelType w:val="hybridMultilevel"/>
    <w:tmpl w:val="BE94BA58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533D1AFC"/>
    <w:multiLevelType w:val="hybridMultilevel"/>
    <w:tmpl w:val="317A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5E40"/>
    <w:multiLevelType w:val="hybridMultilevel"/>
    <w:tmpl w:val="AC16499C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08B10A5"/>
    <w:multiLevelType w:val="hybridMultilevel"/>
    <w:tmpl w:val="1E98161C"/>
    <w:lvl w:ilvl="0" w:tplc="16949D5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C4C1A"/>
    <w:multiLevelType w:val="hybridMultilevel"/>
    <w:tmpl w:val="23CE0D4A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21B3A70"/>
    <w:multiLevelType w:val="hybridMultilevel"/>
    <w:tmpl w:val="C256E7EC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40369DC"/>
    <w:multiLevelType w:val="hybridMultilevel"/>
    <w:tmpl w:val="05BA32A2"/>
    <w:lvl w:ilvl="0" w:tplc="B82E3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7ACF2B14"/>
    <w:multiLevelType w:val="hybridMultilevel"/>
    <w:tmpl w:val="3DA66622"/>
    <w:lvl w:ilvl="0" w:tplc="F58809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"/>
  </w:num>
  <w:num w:numId="5">
    <w:abstractNumId w:val="0"/>
  </w:num>
  <w:num w:numId="6">
    <w:abstractNumId w:val="15"/>
  </w:num>
  <w:num w:numId="7">
    <w:abstractNumId w:val="23"/>
  </w:num>
  <w:num w:numId="8">
    <w:abstractNumId w:val="5"/>
  </w:num>
  <w:num w:numId="9">
    <w:abstractNumId w:val="4"/>
  </w:num>
  <w:num w:numId="10">
    <w:abstractNumId w:val="17"/>
  </w:num>
  <w:num w:numId="11">
    <w:abstractNumId w:val="2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9"/>
  </w:num>
  <w:num w:numId="17">
    <w:abstractNumId w:val="12"/>
  </w:num>
  <w:num w:numId="18">
    <w:abstractNumId w:val="24"/>
  </w:num>
  <w:num w:numId="19">
    <w:abstractNumId w:va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1"/>
    <w:rsid w:val="002174A1"/>
    <w:rsid w:val="002D550A"/>
    <w:rsid w:val="00301C2E"/>
    <w:rsid w:val="00383941"/>
    <w:rsid w:val="00492DEA"/>
    <w:rsid w:val="0050114B"/>
    <w:rsid w:val="005545BB"/>
    <w:rsid w:val="005C2DCA"/>
    <w:rsid w:val="005C33CD"/>
    <w:rsid w:val="006A5BE7"/>
    <w:rsid w:val="007D3561"/>
    <w:rsid w:val="008070A1"/>
    <w:rsid w:val="00821FBE"/>
    <w:rsid w:val="00843638"/>
    <w:rsid w:val="008C51D0"/>
    <w:rsid w:val="008C7C70"/>
    <w:rsid w:val="008D5189"/>
    <w:rsid w:val="008F2576"/>
    <w:rsid w:val="00994432"/>
    <w:rsid w:val="009F5E95"/>
    <w:rsid w:val="00A44778"/>
    <w:rsid w:val="00A546E9"/>
    <w:rsid w:val="00A84D5C"/>
    <w:rsid w:val="00A92065"/>
    <w:rsid w:val="00AF195B"/>
    <w:rsid w:val="00AF69E6"/>
    <w:rsid w:val="00B268A9"/>
    <w:rsid w:val="00C71EC1"/>
    <w:rsid w:val="00D9731B"/>
    <w:rsid w:val="00DE716C"/>
    <w:rsid w:val="00DF3E4F"/>
    <w:rsid w:val="00DF79D2"/>
    <w:rsid w:val="00E0225C"/>
    <w:rsid w:val="00EF0359"/>
    <w:rsid w:val="00F14952"/>
    <w:rsid w:val="00F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B1D6CE17-9FEC-4CBD-9BEB-745276C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C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zrajdane99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2023-03-30T06:50:00Z</cp:lastPrinted>
  <dcterms:created xsi:type="dcterms:W3CDTF">2018-03-27T08:53:00Z</dcterms:created>
  <dcterms:modified xsi:type="dcterms:W3CDTF">2023-03-30T06:58:00Z</dcterms:modified>
</cp:coreProperties>
</file>